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35D" w:rsidRPr="002A6F0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2</w:t>
      </w:r>
    </w:p>
    <w:p w:rsidR="00741B79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6F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Решению  Думы Краснохолмского муниципального округа Тверской области</w:t>
      </w:r>
    </w:p>
    <w:p w:rsidR="006C435D" w:rsidRPr="002A6F0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6F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от </w:t>
      </w:r>
      <w:r w:rsidR="00741B79">
        <w:rPr>
          <w:rFonts w:ascii="Times New Roman" w:eastAsia="Times New Roman" w:hAnsi="Times New Roman"/>
          <w:b/>
          <w:sz w:val="24"/>
          <w:szCs w:val="24"/>
          <w:lang w:eastAsia="ru-RU"/>
        </w:rPr>
        <w:t>28</w:t>
      </w:r>
      <w:r w:rsidRPr="002A6F0C">
        <w:rPr>
          <w:rFonts w:ascii="Times New Roman" w:eastAsia="Times New Roman" w:hAnsi="Times New Roman"/>
          <w:b/>
          <w:sz w:val="24"/>
          <w:szCs w:val="24"/>
          <w:lang w:eastAsia="ru-RU"/>
        </w:rPr>
        <w:t>.12.2020г  №</w:t>
      </w:r>
      <w:r w:rsidR="00741B79">
        <w:rPr>
          <w:rFonts w:ascii="Times New Roman" w:eastAsia="Times New Roman" w:hAnsi="Times New Roman"/>
          <w:b/>
          <w:sz w:val="24"/>
          <w:szCs w:val="24"/>
          <w:lang w:eastAsia="ru-RU"/>
        </w:rPr>
        <w:t>55</w:t>
      </w:r>
    </w:p>
    <w:p w:rsidR="006C435D" w:rsidRPr="00692AFB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2714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4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Барбинского сельского п</w:t>
      </w:r>
      <w:bookmarkStart w:id="0" w:name="_GoBack"/>
      <w:bookmarkEnd w:id="0"/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оселения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13.12.</w:t>
      </w: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2019 г.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45 </w:t>
      </w: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«О бюджете муниципального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образования Барбинское  сельское 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поселение Краснохолмского района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Тверской области на 2020 год и на</w:t>
      </w:r>
    </w:p>
    <w:p w:rsidR="006C435D" w:rsidRPr="004D7BDC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7BDC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период 2021 и 2022 годов»</w:t>
      </w:r>
    </w:p>
    <w:p w:rsidR="006C435D" w:rsidRDefault="006C435D" w:rsidP="006C43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435D" w:rsidRPr="007F2714" w:rsidRDefault="006C435D" w:rsidP="006C43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27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6C435D" w:rsidRDefault="006C435D" w:rsidP="006C435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Прогнозируемые доходы местного </w:t>
      </w:r>
      <w:r w:rsidRPr="007F2714">
        <w:rPr>
          <w:rFonts w:ascii="Times New Roman" w:eastAsia="Times New Roman" w:hAnsi="Times New Roman"/>
          <w:b/>
          <w:sz w:val="24"/>
          <w:szCs w:val="24"/>
          <w:lang w:eastAsia="ru-RU"/>
        </w:rPr>
        <w:t>бюджет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7F27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группам, подгруппам, статьям, подстатьям и элементам доходов классификации доходов бюджетов Российской Федерации на</w:t>
      </w:r>
      <w:r w:rsidRPr="007F27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2020 год и на плановый период 2021 и 2022 годов</w:t>
      </w:r>
    </w:p>
    <w:p w:rsidR="006C435D" w:rsidRDefault="006C435D" w:rsidP="006C435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435D" w:rsidRPr="007F2714" w:rsidRDefault="006C435D" w:rsidP="006C435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тыс. руб. </w:t>
      </w:r>
    </w:p>
    <w:tbl>
      <w:tblPr>
        <w:tblW w:w="1035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632"/>
        <w:gridCol w:w="4073"/>
        <w:gridCol w:w="1151"/>
        <w:gridCol w:w="989"/>
        <w:gridCol w:w="989"/>
      </w:tblGrid>
      <w:tr w:rsidR="006C435D" w:rsidRPr="007F2714" w:rsidTr="00F5471E">
        <w:trPr>
          <w:trHeight w:val="255"/>
        </w:trPr>
        <w:tc>
          <w:tcPr>
            <w:tcW w:w="3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35D" w:rsidRPr="003F5A0F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5A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35D" w:rsidRPr="003F5A0F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F5A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3129" w:type="dxa"/>
            <w:gridSpan w:val="3"/>
            <w:shd w:val="clear" w:color="auto" w:fill="auto"/>
          </w:tcPr>
          <w:p w:rsidR="006C435D" w:rsidRPr="007F271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435D" w:rsidRPr="007F2714" w:rsidTr="00F5471E">
        <w:trPr>
          <w:trHeight w:val="375"/>
        </w:trPr>
        <w:tc>
          <w:tcPr>
            <w:tcW w:w="3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35D" w:rsidRPr="003F5A0F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35D" w:rsidRPr="003F5A0F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6C435D" w:rsidRPr="005B749B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749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9" w:type="dxa"/>
          </w:tcPr>
          <w:p w:rsidR="006C435D" w:rsidRPr="005B749B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749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9" w:type="dxa"/>
          </w:tcPr>
          <w:p w:rsidR="006C435D" w:rsidRPr="005B749B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749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 год</w:t>
            </w:r>
          </w:p>
        </w:tc>
      </w:tr>
      <w:tr w:rsidR="006C435D" w:rsidRPr="007F2714" w:rsidTr="00F5471E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3977,6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3 428,8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3 434,0</w:t>
            </w:r>
          </w:p>
        </w:tc>
      </w:tr>
      <w:tr w:rsidR="006C435D" w:rsidRPr="007F2714" w:rsidTr="00F5471E">
        <w:trPr>
          <w:trHeight w:val="28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51,2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54,0</w:t>
            </w:r>
          </w:p>
        </w:tc>
      </w:tr>
      <w:tr w:rsidR="006C435D" w:rsidRPr="007F2714" w:rsidTr="00F5471E">
        <w:trPr>
          <w:trHeight w:val="12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52,3</w:t>
            </w:r>
          </w:p>
        </w:tc>
      </w:tr>
      <w:tr w:rsidR="006C435D" w:rsidRPr="007F2714" w:rsidTr="00F5471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1 01 02020 01 0000 110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50D4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50D44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50D4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50D44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50D4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50D4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50D44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1 952,2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1 593,8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1 593,8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1 952,2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1 593,8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1 593,8</w:t>
            </w:r>
          </w:p>
        </w:tc>
      </w:tr>
      <w:tr w:rsidR="006C435D" w:rsidRPr="007F2714" w:rsidTr="00F5471E">
        <w:trPr>
          <w:trHeight w:val="26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9903A9" w:rsidRDefault="006C435D" w:rsidP="00F547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03A9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9903A9">
              <w:rPr>
                <w:rFonts w:ascii="Times New Roman" w:hAnsi="Times New Roman"/>
                <w:sz w:val="24"/>
                <w:szCs w:val="24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894,5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577,9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577,9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9903A9" w:rsidRDefault="006C435D" w:rsidP="00F547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03A9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9903A9" w:rsidRDefault="006C435D" w:rsidP="00F547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03A9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1 168,5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1 119,3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1 119,3</w:t>
            </w:r>
          </w:p>
        </w:tc>
      </w:tr>
      <w:tr w:rsidR="006C435D" w:rsidRPr="007F2714" w:rsidTr="00F5471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9903A9" w:rsidRDefault="006C435D" w:rsidP="00F547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903A9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-115,4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-107,5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-107,5</w:t>
            </w:r>
          </w:p>
        </w:tc>
      </w:tr>
      <w:tr w:rsidR="006C435D" w:rsidRPr="007F2714" w:rsidTr="00F5471E">
        <w:trPr>
          <w:trHeight w:val="17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83415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C03149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0314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83415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2,1</w:t>
            </w:r>
          </w:p>
        </w:tc>
      </w:tr>
      <w:tr w:rsidR="006C435D" w:rsidRPr="00C03149" w:rsidTr="00F5471E">
        <w:trPr>
          <w:trHeight w:val="17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83415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C03149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31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834154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C03149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C03149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C03149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2,1</w:t>
            </w:r>
          </w:p>
        </w:tc>
      </w:tr>
      <w:tr w:rsidR="006C435D" w:rsidRPr="007F2714" w:rsidTr="00F5471E">
        <w:trPr>
          <w:trHeight w:val="17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50D44" w:rsidRDefault="006C435D" w:rsidP="00F5471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0D4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1 741,0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1 741,0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1 741,0</w:t>
            </w:r>
          </w:p>
        </w:tc>
      </w:tr>
      <w:tr w:rsidR="006C435D" w:rsidRPr="007F2714" w:rsidTr="00F5471E">
        <w:trPr>
          <w:trHeight w:val="25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1 06 01000 00 0000 110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Налог на имущество физических лиц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162,0</w:t>
            </w:r>
          </w:p>
        </w:tc>
      </w:tr>
      <w:tr w:rsidR="006C435D" w:rsidRPr="007F2714" w:rsidTr="00F5471E">
        <w:trPr>
          <w:trHeight w:val="2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162,0</w:t>
            </w:r>
          </w:p>
        </w:tc>
      </w:tr>
      <w:tr w:rsidR="006C435D" w:rsidRPr="007F2714" w:rsidTr="00F5471E">
        <w:trPr>
          <w:trHeight w:val="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Земельный налог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1 752,8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1 579,0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1 579,0</w:t>
            </w:r>
          </w:p>
        </w:tc>
      </w:tr>
      <w:tr w:rsidR="006C435D" w:rsidRPr="007F2714" w:rsidTr="00F5471E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>1 06 060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 xml:space="preserve">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974,8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801,0</w:t>
            </w:r>
          </w:p>
        </w:tc>
      </w:tr>
      <w:tr w:rsidR="006C435D" w:rsidRPr="007F2714" w:rsidTr="00F5471E">
        <w:trPr>
          <w:trHeight w:val="46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761206" w:rsidRDefault="006C435D" w:rsidP="00F5471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>1 06 060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43</w:t>
            </w: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761206">
              <w:rPr>
                <w:rFonts w:ascii="Times New Roman" w:eastAsia="Times New Roman" w:hAnsi="Times New Roman"/>
                <w:sz w:val="18"/>
                <w:szCs w:val="18"/>
              </w:rPr>
              <w:t>0 0000 110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778,0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778,0</w:t>
            </w:r>
          </w:p>
        </w:tc>
      </w:tr>
      <w:tr w:rsidR="006C435D" w:rsidRPr="007F2714" w:rsidTr="00F5471E">
        <w:trPr>
          <w:trHeight w:val="46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227AB" w:rsidRDefault="006C435D" w:rsidP="00F5471E">
            <w:pPr>
              <w:rPr>
                <w:b/>
                <w:i/>
                <w:sz w:val="18"/>
                <w:szCs w:val="18"/>
              </w:rPr>
            </w:pPr>
            <w:r w:rsidRPr="001227AB"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227AB" w:rsidRDefault="006C435D" w:rsidP="00F5471E">
            <w:pPr>
              <w:rPr>
                <w:b/>
                <w:i/>
                <w:sz w:val="18"/>
                <w:szCs w:val="18"/>
              </w:rPr>
            </w:pPr>
            <w:r w:rsidRPr="001227AB">
              <w:rPr>
                <w:b/>
                <w:i/>
                <w:sz w:val="18"/>
                <w:szCs w:val="18"/>
              </w:rPr>
              <w:t>1 09 00000 00 0000 000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227AB" w:rsidRDefault="006C435D" w:rsidP="00F5471E">
            <w:pPr>
              <w:rPr>
                <w:rFonts w:ascii="Times New Roman" w:hAnsi="Times New Roman"/>
                <w:b/>
                <w:i/>
              </w:rPr>
            </w:pPr>
            <w:r w:rsidRPr="001227AB">
              <w:rPr>
                <w:rFonts w:ascii="Times New Roman" w:hAnsi="Times New Roman"/>
                <w:b/>
                <w:i/>
              </w:rPr>
              <w:t>Задолженность и перерасчеты по отмененным налогам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0B5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0B5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0B5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6C435D" w:rsidRPr="007F2714" w:rsidTr="00F5471E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rPr>
                <w:sz w:val="18"/>
                <w:szCs w:val="18"/>
              </w:rPr>
            </w:pPr>
            <w:r w:rsidRPr="00FE2D85">
              <w:rPr>
                <w:sz w:val="18"/>
                <w:szCs w:val="18"/>
              </w:rPr>
              <w:lastRenderedPageBreak/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rPr>
                <w:sz w:val="18"/>
                <w:szCs w:val="18"/>
              </w:rPr>
            </w:pPr>
            <w:r w:rsidRPr="00FE2D85">
              <w:rPr>
                <w:sz w:val="18"/>
                <w:szCs w:val="18"/>
              </w:rPr>
              <w:t>1 09 04053 10 0000 110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rPr>
                <w:rFonts w:ascii="Times New Roman" w:hAnsi="Times New Roman"/>
              </w:rPr>
            </w:pPr>
            <w:r w:rsidRPr="00FE2D85">
              <w:rPr>
                <w:rFonts w:ascii="Times New Roman" w:hAnsi="Times New Roman"/>
              </w:rPr>
              <w:t>Земельный налог ( 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2,0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E2D85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  <w:tr w:rsidR="006C435D" w:rsidRPr="007F2714" w:rsidTr="00F5471E">
        <w:trPr>
          <w:trHeight w:val="49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33,1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40,1</w:t>
            </w:r>
          </w:p>
        </w:tc>
      </w:tr>
      <w:tr w:rsidR="006C435D" w:rsidRPr="007F2714" w:rsidTr="00F5471E">
        <w:trPr>
          <w:trHeight w:val="4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1 11 05070 00 0000 120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33,1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40,1</w:t>
            </w:r>
          </w:p>
        </w:tc>
      </w:tr>
      <w:tr w:rsidR="006C435D" w:rsidTr="00F5471E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t>поселений ( за исключением земельных участков)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40,1</w:t>
            </w:r>
          </w:p>
        </w:tc>
      </w:tr>
      <w:tr w:rsidR="006C435D" w:rsidTr="00F5471E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1 13 02995 10 0000 130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доходы от компенсаций затрат бюджетов сельских поселений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Tr="00F5471E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1 14 02053 10 0000 440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Доходы от реализации иного имущества находящегося в собственности сельских поселений( за исключением имущества муниципальных, бюджетных и автономных учреждений, а так же имущества муниципальных, унитарных предприятий в том числе казенных)  в части реализации основных  средств по указанному имуществу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Tr="00F5471E">
        <w:trPr>
          <w:trHeight w:val="2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lang w:eastAsia="ru-RU"/>
              </w:rPr>
              <w:t>Штрафы, санкции, возмещение ущерба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1,0</w:t>
            </w:r>
          </w:p>
        </w:tc>
      </w:tr>
      <w:tr w:rsidR="006C435D" w:rsidTr="00F5471E">
        <w:trPr>
          <w:trHeight w:val="8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1 16 51000 02 0000 140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1,0</w:t>
            </w:r>
          </w:p>
        </w:tc>
      </w:tr>
      <w:tr w:rsidR="006C435D" w:rsidTr="00F5471E">
        <w:trPr>
          <w:trHeight w:val="3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1 16 02020 02 0000 140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6C435D" w:rsidRPr="007F2714" w:rsidTr="00F5471E">
        <w:trPr>
          <w:trHeight w:val="3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3225,84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2 792,75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2 724,55</w:t>
            </w:r>
          </w:p>
        </w:tc>
      </w:tr>
      <w:tr w:rsidR="006C435D" w:rsidRPr="007F2714" w:rsidTr="00F5471E">
        <w:trPr>
          <w:trHeight w:val="2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3145,84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2 792,75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2 724,55</w:t>
            </w:r>
          </w:p>
        </w:tc>
      </w:tr>
      <w:tr w:rsidR="006C435D" w:rsidRPr="007F2714" w:rsidTr="00F5471E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15001 10 0000 150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Дотация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t>поселений на выравнивание  бюджетной  обеспеченности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2 664,1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2 592,4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2 517,9</w:t>
            </w:r>
          </w:p>
        </w:tc>
      </w:tr>
      <w:tr w:rsidR="006C435D" w:rsidRPr="007F2714" w:rsidTr="00F5471E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Субсидии бюджетам  на реализацию программ  ППМИ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172,59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rPr>
          <w:trHeight w:val="28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F278C1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6C43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214,15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200,35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206,65</w:t>
            </w: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35118</w:t>
            </w: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206,5</w:t>
            </w: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F278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t xml:space="preserve">поселений на осуществление </w:t>
            </w:r>
            <w:r w:rsidRPr="00F278C1">
              <w:rPr>
                <w:rFonts w:ascii="Times New Roman" w:eastAsia="Times New Roman" w:hAnsi="Times New Roman"/>
                <w:lang w:eastAsia="ru-RU"/>
              </w:rPr>
              <w:lastRenderedPageBreak/>
              <w:t>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0,15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2 02 49999 10 5020 150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бюджетам сельских поселений (прочие межбюджетные трансферты передаваемые бюджетам сельских поселений  на компенсацию части первоочередных расходов)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межбюджетные трансферты передаваемые бюджетам сельских поселений (прочие межбюджетные трансферты передаваемые бюджетам  на реализацию мероприятий по обращениям поступившим к депутатам Законодательного Собрания в рамках реализации программ ППМИ)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2 04 05099 10 9000 150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безвозмездные поступления от негосударственных организаций в бюджеты  поселений  при реализации программ ППМИ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2 07 05030 10 9000 150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безвозмездные поступления  в бюджеты сельских поселений (безвозмездные поступления от физических лиц)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rPr>
          <w:trHeight w:val="3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2 07 05030 10 9100 150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Прочие безвозмездные поступления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435D" w:rsidRPr="007F2714" w:rsidTr="00F5471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278C1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F278C1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7 203,44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6 221,55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Default="006C435D" w:rsidP="00F5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6 158,55</w:t>
            </w:r>
          </w:p>
        </w:tc>
      </w:tr>
    </w:tbl>
    <w:p w:rsidR="006C435D" w:rsidRDefault="006C435D" w:rsidP="006C435D">
      <w:pPr>
        <w:spacing w:after="0" w:line="240" w:lineRule="auto"/>
        <w:jc w:val="center"/>
      </w:pPr>
      <w:r w:rsidRPr="007F27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</w:t>
      </w:r>
    </w:p>
    <w:p w:rsidR="006C435D" w:rsidRDefault="006C435D" w:rsidP="006C435D">
      <w:pPr>
        <w:spacing w:after="0" w:line="240" w:lineRule="auto"/>
        <w:jc w:val="center"/>
      </w:pPr>
    </w:p>
    <w:p w:rsidR="006C435D" w:rsidRDefault="006C435D" w:rsidP="006C435D"/>
    <w:p w:rsidR="00F4448D" w:rsidRDefault="00F4448D"/>
    <w:sectPr w:rsidR="00F4448D" w:rsidSect="0076120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35D"/>
    <w:rsid w:val="006C435D"/>
    <w:rsid w:val="00741B79"/>
    <w:rsid w:val="00F4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14C2"/>
  <w15:chartTrackingRefBased/>
  <w15:docId w15:val="{136766AE-F1C3-47BA-AA65-1EC9516A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43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3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Usr-7A93</cp:lastModifiedBy>
  <cp:revision>2</cp:revision>
  <dcterms:created xsi:type="dcterms:W3CDTF">2020-12-21T12:33:00Z</dcterms:created>
  <dcterms:modified xsi:type="dcterms:W3CDTF">2020-12-29T14:15:00Z</dcterms:modified>
</cp:coreProperties>
</file>